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E8D1B">
      <w:pPr>
        <w:rPr>
          <w:rFonts w:hint="eastAsia"/>
        </w:rPr>
      </w:pPr>
      <w:r>
        <w:rPr>
          <w:rFonts w:hint="eastAsia"/>
        </w:rPr>
        <w:t>优质方管与矩形管（方管 / 矩管）- 工厂直接出口</w:t>
      </w:r>
    </w:p>
    <w:p w14:paraId="56409955">
      <w:pPr>
        <w:rPr>
          <w:rFonts w:hint="eastAsia"/>
        </w:rPr>
      </w:pPr>
      <w:r>
        <w:rPr>
          <w:rFonts w:hint="eastAsia"/>
        </w:rPr>
        <w:t>适用于全球建筑及工程的高强度结构钢管</w:t>
      </w:r>
    </w:p>
    <w:p w14:paraId="1B6F9C90">
      <w:pPr>
        <w:rPr>
          <w:rFonts w:hint="eastAsia"/>
        </w:rPr>
      </w:pPr>
      <w:r>
        <w:rPr>
          <w:rFonts w:hint="eastAsia"/>
        </w:rPr>
        <w:t>产品概述</w:t>
      </w:r>
    </w:p>
    <w:p w14:paraId="48D6A516">
      <w:pPr>
        <w:rPr>
          <w:rFonts w:hint="eastAsia"/>
        </w:rPr>
      </w:pPr>
      <w:r>
        <w:rPr>
          <w:rFonts w:hint="eastAsia"/>
        </w:rPr>
        <w:t>我方方管与矩形管采用优质碳素钢精密制造，可满足现代建筑、制造及基建工程的严苛要求。凭借坚固的空心截面结构，此类管材具备出色的承载能力，同时优化材料利用率，是全球范围内结构框架、支撑系统及定制加工的理想选择。</w:t>
      </w:r>
    </w:p>
    <w:p w14:paraId="690950F8">
      <w:pPr>
        <w:rPr>
          <w:rFonts w:hint="eastAsia"/>
        </w:rPr>
      </w:pPr>
      <w:r>
        <w:rPr>
          <w:rFonts w:hint="eastAsia"/>
        </w:rPr>
        <w:t>核心参数</w:t>
      </w:r>
    </w:p>
    <w:p w14:paraId="624388A5">
      <w:pPr>
        <w:rPr>
          <w:rFonts w:hint="eastAsia"/>
        </w:rPr>
      </w:pPr>
      <w:r>
        <w:rPr>
          <w:rFonts w:hint="eastAsia"/>
        </w:rPr>
        <w:t>表格</w:t>
      </w:r>
    </w:p>
    <w:p w14:paraId="110B9CF2">
      <w:pPr>
        <w:rPr>
          <w:rFonts w:hint="eastAsia"/>
        </w:rPr>
      </w:pPr>
      <w:r>
        <w:rPr>
          <w:rFonts w:hint="eastAsia"/>
        </w:rPr>
        <w:t>参数</w:t>
      </w:r>
      <w:r>
        <w:rPr>
          <w:rFonts w:hint="eastAsia"/>
        </w:rPr>
        <w:tab/>
      </w:r>
      <w:r>
        <w:rPr>
          <w:rFonts w:hint="eastAsia"/>
        </w:rPr>
        <w:t>常规范围</w:t>
      </w:r>
      <w:r>
        <w:rPr>
          <w:rFonts w:hint="eastAsia"/>
        </w:rPr>
        <w:tab/>
      </w:r>
      <w:r>
        <w:rPr>
          <w:rFonts w:hint="eastAsia"/>
        </w:rPr>
        <w:t>可选定制</w:t>
      </w:r>
    </w:p>
    <w:p w14:paraId="6B728043">
      <w:pPr>
        <w:rPr>
          <w:rFonts w:hint="eastAsia"/>
        </w:rPr>
      </w:pPr>
      <w:r>
        <w:rPr>
          <w:rFonts w:hint="eastAsia"/>
        </w:rPr>
        <w:t>截面尺寸</w:t>
      </w:r>
      <w:r>
        <w:rPr>
          <w:rFonts w:hint="eastAsia"/>
        </w:rPr>
        <w:tab/>
      </w:r>
      <w:r>
        <w:rPr>
          <w:rFonts w:hint="eastAsia"/>
        </w:rPr>
        <w:t>方管：20×20mm – 500×500mm</w:t>
      </w:r>
    </w:p>
    <w:p w14:paraId="3818FF3D">
      <w:pPr>
        <w:rPr>
          <w:rFonts w:hint="eastAsia"/>
        </w:rPr>
      </w:pPr>
      <w:r>
        <w:rPr>
          <w:rFonts w:hint="eastAsia"/>
        </w:rPr>
        <w:t>矩管：30×50mm – 400×200mm</w:t>
      </w:r>
      <w:r>
        <w:rPr>
          <w:rFonts w:hint="eastAsia"/>
        </w:rPr>
        <w:tab/>
      </w:r>
      <w:r>
        <w:rPr>
          <w:rFonts w:hint="eastAsia"/>
        </w:rPr>
        <w:t>可按项目需求定制尺寸</w:t>
      </w:r>
    </w:p>
    <w:p w14:paraId="706E0FFD">
      <w:pPr>
        <w:rPr>
          <w:rFonts w:hint="eastAsia"/>
        </w:rPr>
      </w:pPr>
      <w:r>
        <w:rPr>
          <w:rFonts w:hint="eastAsia"/>
        </w:rPr>
        <w:t>壁厚</w:t>
      </w:r>
      <w:r>
        <w:rPr>
          <w:rFonts w:hint="eastAsia"/>
        </w:rPr>
        <w:tab/>
      </w:r>
      <w:r>
        <w:rPr>
          <w:rFonts w:hint="eastAsia"/>
        </w:rPr>
        <w:t>1.2mm – 10mm（常规）</w:t>
      </w:r>
    </w:p>
    <w:p w14:paraId="71DEEB2D">
      <w:pPr>
        <w:rPr>
          <w:rFonts w:hint="eastAsia"/>
        </w:rPr>
      </w:pPr>
      <w:r>
        <w:rPr>
          <w:rFonts w:hint="eastAsia"/>
        </w:rPr>
        <w:t>重型可达 20mm</w:t>
      </w:r>
      <w:r>
        <w:rPr>
          <w:rFonts w:hint="eastAsia"/>
        </w:rPr>
        <w:tab/>
      </w:r>
      <w:r>
        <w:rPr>
          <w:rFonts w:hint="eastAsia"/>
        </w:rPr>
        <w:t>精密加工，壁厚均匀</w:t>
      </w:r>
    </w:p>
    <w:p w14:paraId="671AA30B">
      <w:pPr>
        <w:rPr>
          <w:rFonts w:hint="eastAsia"/>
        </w:rPr>
      </w:pPr>
      <w:r>
        <w:rPr>
          <w:rFonts w:hint="eastAsia"/>
        </w:rPr>
        <w:t>长度</w:t>
      </w:r>
      <w:r>
        <w:rPr>
          <w:rFonts w:hint="eastAsia"/>
        </w:rPr>
        <w:tab/>
      </w:r>
      <w:r>
        <w:rPr>
          <w:rFonts w:hint="eastAsia"/>
        </w:rPr>
        <w:t>6 米（常规）、11.8 米 / 12 米</w:t>
      </w:r>
      <w:r>
        <w:rPr>
          <w:rFonts w:hint="eastAsia"/>
        </w:rPr>
        <w:tab/>
      </w:r>
      <w:r>
        <w:rPr>
          <w:rFonts w:hint="eastAsia"/>
        </w:rPr>
        <w:t>可定制定尺（6 米–18 米）</w:t>
      </w:r>
    </w:p>
    <w:p w14:paraId="61CD02EA">
      <w:pPr>
        <w:rPr>
          <w:rFonts w:hint="eastAsia"/>
        </w:rPr>
      </w:pPr>
      <w:r>
        <w:rPr>
          <w:rFonts w:hint="eastAsia"/>
        </w:rPr>
        <w:t>材质</w:t>
      </w:r>
      <w:r>
        <w:rPr>
          <w:rFonts w:hint="eastAsia"/>
        </w:rPr>
        <w:tab/>
      </w:r>
      <w:r>
        <w:rPr>
          <w:rFonts w:hint="eastAsia"/>
        </w:rPr>
        <w:t>Q235B（通用）</w:t>
      </w:r>
    </w:p>
    <w:p w14:paraId="790EBEE9">
      <w:pPr>
        <w:rPr>
          <w:rFonts w:hint="eastAsia"/>
        </w:rPr>
      </w:pPr>
      <w:r>
        <w:rPr>
          <w:rFonts w:hint="eastAsia"/>
        </w:rPr>
        <w:t>Q355B / S355JR（高强度）</w:t>
      </w:r>
      <w:r>
        <w:rPr>
          <w:rFonts w:hint="eastAsia"/>
        </w:rPr>
        <w:tab/>
      </w:r>
      <w:r>
        <w:rPr>
          <w:rFonts w:hint="eastAsia"/>
        </w:rPr>
        <w:t>符合 ASTM A500、EN 10219 等国际标准</w:t>
      </w:r>
    </w:p>
    <w:p w14:paraId="4F37DC93">
      <w:pPr>
        <w:rPr>
          <w:rFonts w:hint="eastAsia"/>
        </w:rPr>
      </w:pPr>
      <w:r>
        <w:rPr>
          <w:rFonts w:hint="eastAsia"/>
        </w:rPr>
        <w:t>表面处理</w:t>
      </w:r>
      <w:r>
        <w:rPr>
          <w:rFonts w:hint="eastAsia"/>
        </w:rPr>
        <w:tab/>
      </w:r>
      <w:r>
        <w:rPr>
          <w:rFonts w:hint="eastAsia"/>
        </w:rPr>
        <w:t>黑管（原材）</w:t>
      </w:r>
    </w:p>
    <w:p w14:paraId="3199D851">
      <w:pPr>
        <w:rPr>
          <w:rFonts w:hint="eastAsia"/>
        </w:rPr>
      </w:pPr>
      <w:r>
        <w:rPr>
          <w:rFonts w:hint="eastAsia"/>
        </w:rPr>
        <w:t>热镀锌（防腐）</w:t>
      </w:r>
    </w:p>
    <w:p w14:paraId="7AB0F83F">
      <w:pPr>
        <w:rPr>
          <w:rFonts w:hint="eastAsia"/>
        </w:rPr>
      </w:pPr>
      <w:r>
        <w:rPr>
          <w:rFonts w:hint="eastAsia"/>
        </w:rPr>
        <w:t>预镀锌 / 喷漆</w:t>
      </w:r>
      <w:r>
        <w:rPr>
          <w:rFonts w:hint="eastAsia"/>
        </w:rPr>
        <w:tab/>
      </w:r>
      <w:r>
        <w:rPr>
          <w:rFonts w:hint="eastAsia"/>
        </w:rPr>
        <w:t>可选涂油短期防护</w:t>
      </w:r>
    </w:p>
    <w:p w14:paraId="683D63D4">
      <w:pPr>
        <w:rPr>
          <w:rFonts w:hint="eastAsia"/>
        </w:rPr>
      </w:pPr>
      <w:r>
        <w:rPr>
          <w:rFonts w:hint="eastAsia"/>
        </w:rPr>
        <w:t>执行标准</w:t>
      </w:r>
      <w:r>
        <w:rPr>
          <w:rFonts w:hint="eastAsia"/>
        </w:rPr>
        <w:tab/>
      </w:r>
      <w:r>
        <w:rPr>
          <w:rFonts w:hint="eastAsia"/>
        </w:rPr>
        <w:t>GB/T 6728、GB/T 3094</w:t>
      </w:r>
      <w:r>
        <w:rPr>
          <w:rFonts w:hint="eastAsia"/>
        </w:rPr>
        <w:tab/>
      </w:r>
      <w:r>
        <w:rPr>
          <w:rFonts w:hint="eastAsia"/>
        </w:rPr>
        <w:t>可提供 CE、ISO、API 等出口认证</w:t>
      </w:r>
    </w:p>
    <w:p w14:paraId="252DF26A">
      <w:pPr>
        <w:rPr>
          <w:rFonts w:hint="eastAsia"/>
        </w:rPr>
      </w:pPr>
      <w:r>
        <w:rPr>
          <w:rFonts w:hint="eastAsia"/>
        </w:rPr>
        <w:t>产品核心优势</w:t>
      </w:r>
    </w:p>
    <w:p w14:paraId="1621EF18">
      <w:pPr>
        <w:rPr>
          <w:rFonts w:hint="eastAsia"/>
        </w:rPr>
      </w:pPr>
      <w:r>
        <w:rPr>
          <w:rFonts w:hint="eastAsia"/>
        </w:rPr>
        <w:t>1. 卓越结构性能</w:t>
      </w:r>
    </w:p>
    <w:p w14:paraId="59D141D8">
      <w:pPr>
        <w:rPr>
          <w:rFonts w:hint="eastAsia"/>
        </w:rPr>
      </w:pPr>
      <w:r>
        <w:rPr>
          <w:rFonts w:hint="eastAsia"/>
        </w:rPr>
        <w:t>承载能力强：方矩截面受力均匀，抗弯、抗扭性能优于圆管。</w:t>
      </w:r>
    </w:p>
    <w:p w14:paraId="6FBD7CFA">
      <w:pPr>
        <w:rPr>
          <w:rFonts w:hint="eastAsia"/>
        </w:rPr>
      </w:pPr>
      <w:r>
        <w:rPr>
          <w:rFonts w:hint="eastAsia"/>
        </w:rPr>
        <w:t>高强轻质：高强度重量比，在不降低结构安全性的前提下减轻项目自重、节约用料成本。</w:t>
      </w:r>
    </w:p>
    <w:p w14:paraId="33EB703D">
      <w:pPr>
        <w:rPr>
          <w:rFonts w:hint="eastAsia"/>
        </w:rPr>
      </w:pPr>
      <w:r>
        <w:rPr>
          <w:rFonts w:hint="eastAsia"/>
        </w:rPr>
        <w:t>精度高：尺寸公差严格（±0.2mm），直线度控制佳（&lt;1.5mm/m），便于现场装配与安装。</w:t>
      </w:r>
    </w:p>
    <w:p w14:paraId="2B47DE37">
      <w:pPr>
        <w:rPr>
          <w:rFonts w:hint="eastAsia"/>
        </w:rPr>
      </w:pPr>
      <w:r>
        <w:rPr>
          <w:rFonts w:hint="eastAsia"/>
        </w:rPr>
        <w:t>2. 耐用性强，应用广泛</w:t>
      </w:r>
    </w:p>
    <w:p w14:paraId="110BFE65">
      <w:pPr>
        <w:rPr>
          <w:rFonts w:hint="eastAsia"/>
        </w:rPr>
      </w:pPr>
      <w:r>
        <w:rPr>
          <w:rFonts w:hint="eastAsia"/>
        </w:rPr>
        <w:t>防腐耐用：热镀锌方案可在户外、潮湿、沿海环境下提供长期防护（锌层≥85μm）。</w:t>
      </w:r>
    </w:p>
    <w:p w14:paraId="709F9E8F">
      <w:pPr>
        <w:rPr>
          <w:rFonts w:hint="eastAsia"/>
        </w:rPr>
      </w:pPr>
      <w:r>
        <w:rPr>
          <w:rFonts w:hint="eastAsia"/>
        </w:rPr>
        <w:t>加工性能好：可轻松切割、钻孔、焊接、折弯，适用于各类定制框架、支架及结构件。</w:t>
      </w:r>
    </w:p>
    <w:p w14:paraId="358422E0">
      <w:pPr>
        <w:rPr>
          <w:rFonts w:hint="eastAsia"/>
        </w:rPr>
      </w:pPr>
      <w:r>
        <w:rPr>
          <w:rFonts w:hint="eastAsia"/>
        </w:rPr>
        <w:t>适用场景广：广泛用于建筑钢结构、太阳能支架、农业大棚、机械机架、仓储货架及建筑装饰。</w:t>
      </w:r>
    </w:p>
    <w:p w14:paraId="48054C5E">
      <w:pPr>
        <w:rPr>
          <w:rFonts w:hint="eastAsia"/>
        </w:rPr>
      </w:pPr>
      <w:r>
        <w:rPr>
          <w:rFonts w:hint="eastAsia"/>
        </w:rPr>
        <w:t>3. 工厂直供，品质与供货保障</w:t>
      </w:r>
    </w:p>
    <w:p w14:paraId="382184B4">
      <w:pPr>
        <w:rPr>
          <w:rFonts w:hint="eastAsia"/>
        </w:rPr>
      </w:pPr>
      <w:r>
        <w:rPr>
          <w:rFonts w:hint="eastAsia"/>
        </w:rPr>
        <w:t>严格质检：每批次均经过焊缝、尺寸、材质严格检测，可提供材质单（MTC）。</w:t>
      </w:r>
    </w:p>
    <w:p w14:paraId="3930AEDA">
      <w:pPr>
        <w:rPr>
          <w:rFonts w:hint="eastAsia"/>
        </w:rPr>
      </w:pPr>
      <w:r>
        <w:rPr>
          <w:rFonts w:hint="eastAsia"/>
        </w:rPr>
        <w:t>库存充足：常备 200 余种常规规格现货，订单交期快捷，避免项目延误。</w:t>
      </w:r>
    </w:p>
    <w:p w14:paraId="7DE129AF">
      <w:pPr>
        <w:rPr>
          <w:rFonts w:hint="eastAsia"/>
        </w:rPr>
      </w:pPr>
      <w:r>
        <w:rPr>
          <w:rFonts w:hint="eastAsia"/>
        </w:rPr>
        <w:t>成熟出口：产品远销 30 多个国家，提供专业包装及海运 / 空运物流支持。</w:t>
      </w:r>
    </w:p>
    <w:p w14:paraId="142873F5">
      <w:pPr>
        <w:rPr>
          <w:rFonts w:hint="eastAsia"/>
        </w:rPr>
      </w:pPr>
      <w:r>
        <w:rPr>
          <w:rFonts w:hint="eastAsia"/>
        </w:rPr>
        <w:t>常见应用领域</w:t>
      </w:r>
    </w:p>
    <w:p w14:paraId="5F24DFB9">
      <w:pPr>
        <w:rPr>
          <w:rFonts w:hint="eastAsia"/>
        </w:rPr>
      </w:pPr>
      <w:r>
        <w:rPr>
          <w:rFonts w:hint="eastAsia"/>
        </w:rPr>
        <w:t>🏗️ 建筑工程：钢结构、立柱支撑、幕墙支架、楼梯扶手</w:t>
      </w:r>
    </w:p>
    <w:p w14:paraId="4AD78616">
      <w:pPr>
        <w:rPr>
          <w:rFonts w:hint="eastAsia"/>
        </w:rPr>
      </w:pPr>
      <w:r>
        <w:rPr>
          <w:rFonts w:hint="eastAsia"/>
        </w:rPr>
        <w:t>🌞 能源基建：太阳能光伏支架、高速公路护栏、桥梁构件、电线杆底座</w:t>
      </w:r>
    </w:p>
    <w:p w14:paraId="41988144">
      <w:pPr>
        <w:rPr>
          <w:rFonts w:hint="eastAsia"/>
        </w:rPr>
      </w:pPr>
      <w:r>
        <w:rPr>
          <w:rFonts w:hint="eastAsia"/>
        </w:rPr>
        <w:t>🌾 农业：大棚骨架、养殖棚框架、灌溉管道支架</w:t>
      </w:r>
    </w:p>
    <w:p w14:paraId="4A5281C9">
      <w:pPr>
        <w:rPr>
          <w:rFonts w:hint="eastAsia"/>
        </w:rPr>
      </w:pPr>
      <w:r>
        <w:rPr>
          <w:rFonts w:hint="eastAsia"/>
        </w:rPr>
        <w:t>🏭 工业制造：重型设备底座、机床机架、输送系统部件</w:t>
      </w:r>
    </w:p>
    <w:p w14:paraId="0C69C02A">
      <w:pPr>
        <w:rPr>
          <w:rFonts w:hint="eastAsia"/>
        </w:rPr>
      </w:pPr>
      <w:r>
        <w:rPr>
          <w:rFonts w:hint="eastAsia"/>
        </w:rPr>
        <w:t>🏡 商业与民用：装饰隔断、家具框架、阳台护栏</w:t>
      </w:r>
    </w:p>
    <w:p w14:paraId="538E6402">
      <w:pPr>
        <w:rPr>
          <w:rFonts w:hint="eastAsia"/>
        </w:rPr>
      </w:pPr>
      <w:r>
        <w:rPr>
          <w:rFonts w:hint="eastAsia"/>
        </w:rPr>
        <w:t>包装与运输</w:t>
      </w:r>
    </w:p>
    <w:p w14:paraId="5DF8DDB1">
      <w:pPr>
        <w:rPr>
          <w:rFonts w:hint="eastAsia"/>
        </w:rPr>
      </w:pPr>
      <w:r>
        <w:rPr>
          <w:rFonts w:hint="eastAsia"/>
        </w:rPr>
        <w:t>安全包装：钢带打包 + 防水膜 + 木托盘，防止运输途中损伤。</w:t>
      </w:r>
    </w:p>
    <w:p w14:paraId="4DFC00B8">
      <w:pPr>
        <w:rPr>
          <w:rFonts w:hint="eastAsia"/>
        </w:rPr>
      </w:pPr>
      <w:r>
        <w:rPr>
          <w:rFonts w:hint="eastAsia"/>
        </w:rPr>
        <w:t>物流便利：紧邻港口，海运出货高效，可提供可靠门到门服务。</w:t>
      </w:r>
    </w:p>
    <w:p w14:paraId="243CDE9B">
      <w:r>
        <w:rPr>
          <w:rFonts w:hint="eastAsia"/>
        </w:rPr>
        <w:t>定制服务：支持 OEM/ODM，可提供激光切割、冲孔、打标等深加工。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D9C3C"/>
    <w:rsid w:val="4F1D9C3C"/>
    <w:rsid w:val="FF7EF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2026-04-08T13:27:00Z</dcterms:created>
  <dc:creator>li</dc:creator>
  <cp:lastModifiedBy>li</cp:lastModifiedBy>
  <dcterms:modified xsi:type="dcterms:W3CDTF">2026-04-08T13:32:54Z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9AE8F00F27D9FDAC45E7D56941060B44_41</vt:lpwstr>
  </property>
</Properties>
</file>